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F9" w:rsidRDefault="00E52E05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-1389380</wp:posOffset>
            </wp:positionH>
            <wp:positionV relativeFrom="paragraph">
              <wp:posOffset>-916940</wp:posOffset>
            </wp:positionV>
            <wp:extent cx="8615680" cy="7927340"/>
            <wp:effectExtent l="19050" t="0" r="0" b="0"/>
            <wp:wrapNone/>
            <wp:docPr id="4" name="Obraz 4" descr="papeteria tł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peteria tł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680" cy="792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1011">
        <w:rPr>
          <w:sz w:val="32"/>
          <w:szCs w:val="32"/>
        </w:rPr>
        <w:t xml:space="preserve">                               </w:t>
      </w:r>
      <w:r w:rsidR="002E1011" w:rsidRPr="002E1011">
        <w:rPr>
          <w:sz w:val="32"/>
          <w:szCs w:val="32"/>
        </w:rPr>
        <w:t xml:space="preserve">Regulamin Spływu Pontonowego </w:t>
      </w:r>
      <w:r w:rsidR="002E1011">
        <w:rPr>
          <w:sz w:val="32"/>
          <w:szCs w:val="32"/>
        </w:rPr>
        <w:br/>
      </w:r>
    </w:p>
    <w:p w:rsidR="002E1011" w:rsidRPr="002E1011" w:rsidRDefault="002E1011" w:rsidP="002E10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2E1011">
        <w:rPr>
          <w:sz w:val="28"/>
          <w:szCs w:val="28"/>
        </w:rPr>
        <w:t>Rezerwacja</w:t>
      </w:r>
    </w:p>
    <w:p w:rsidR="002E1011" w:rsidRDefault="00E52E05" w:rsidP="002E1011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-1233805</wp:posOffset>
            </wp:positionH>
            <wp:positionV relativeFrom="paragraph">
              <wp:posOffset>786130</wp:posOffset>
            </wp:positionV>
            <wp:extent cx="8158480" cy="7927340"/>
            <wp:effectExtent l="19050" t="0" r="0" b="0"/>
            <wp:wrapNone/>
            <wp:docPr id="2" name="Obraz 2" descr="papeteria tł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teria tł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480" cy="792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1011" w:rsidRPr="002E1011">
        <w:rPr>
          <w:sz w:val="24"/>
          <w:szCs w:val="24"/>
        </w:rPr>
        <w:t>1. Do organizacji spływu konieczna jest wcześniejsza telefon</w:t>
      </w:r>
      <w:r w:rsidR="002E1011">
        <w:rPr>
          <w:sz w:val="24"/>
          <w:szCs w:val="24"/>
        </w:rPr>
        <w:t>iczna lub e-mailowa rezerwacja.</w:t>
      </w:r>
      <w:r w:rsidR="000D1BFF">
        <w:rPr>
          <w:sz w:val="24"/>
          <w:szCs w:val="24"/>
        </w:rPr>
        <w:br/>
      </w:r>
      <w:r w:rsidR="002E1011">
        <w:rPr>
          <w:sz w:val="24"/>
          <w:szCs w:val="24"/>
        </w:rPr>
        <w:br/>
        <w:t>2. Potwierdzenie</w:t>
      </w:r>
      <w:r w:rsidR="002E1011" w:rsidRPr="002E1011">
        <w:rPr>
          <w:sz w:val="24"/>
          <w:szCs w:val="24"/>
        </w:rPr>
        <w:t xml:space="preserve"> rezerwacji</w:t>
      </w:r>
      <w:r w:rsidR="008E7C4A">
        <w:rPr>
          <w:sz w:val="24"/>
          <w:szCs w:val="24"/>
        </w:rPr>
        <w:t xml:space="preserve"> i podanie dokładnej ilości uczestników spływu</w:t>
      </w:r>
      <w:r w:rsidR="002E1011" w:rsidRPr="002E1011">
        <w:rPr>
          <w:sz w:val="24"/>
          <w:szCs w:val="24"/>
        </w:rPr>
        <w:t xml:space="preserve"> </w:t>
      </w:r>
      <w:r w:rsidR="002E1011">
        <w:rPr>
          <w:sz w:val="24"/>
          <w:szCs w:val="24"/>
        </w:rPr>
        <w:t>pow</w:t>
      </w:r>
      <w:r w:rsidR="008E7C4A">
        <w:rPr>
          <w:sz w:val="24"/>
          <w:szCs w:val="24"/>
        </w:rPr>
        <w:t>inno się odbyć telefonicznie,</w:t>
      </w:r>
      <w:r w:rsidR="002E1011">
        <w:rPr>
          <w:sz w:val="24"/>
          <w:szCs w:val="24"/>
        </w:rPr>
        <w:t xml:space="preserve"> e-mailowo</w:t>
      </w:r>
      <w:r w:rsidR="008E7C4A">
        <w:rPr>
          <w:sz w:val="24"/>
          <w:szCs w:val="24"/>
        </w:rPr>
        <w:t xml:space="preserve"> lub wiadomością SMS</w:t>
      </w:r>
      <w:r w:rsidR="002E1011">
        <w:rPr>
          <w:sz w:val="24"/>
          <w:szCs w:val="24"/>
        </w:rPr>
        <w:t xml:space="preserve"> dwa dni przed terminem spływu. </w:t>
      </w:r>
      <w:r w:rsidR="000D1BFF">
        <w:rPr>
          <w:sz w:val="24"/>
          <w:szCs w:val="24"/>
        </w:rPr>
        <w:br/>
      </w:r>
      <w:r w:rsidR="002E1011">
        <w:rPr>
          <w:sz w:val="24"/>
          <w:szCs w:val="24"/>
        </w:rPr>
        <w:br/>
      </w:r>
      <w:r w:rsidR="002E1011" w:rsidRPr="002E1011">
        <w:rPr>
          <w:sz w:val="24"/>
          <w:szCs w:val="24"/>
        </w:rPr>
        <w:t>3. Organizator ma prawo anulowa</w:t>
      </w:r>
      <w:r w:rsidR="002E1011">
        <w:rPr>
          <w:sz w:val="24"/>
          <w:szCs w:val="24"/>
        </w:rPr>
        <w:t>ć rezerwację w przypadku nie potwierdzenia rezerwacji, w przypadku złej pogody, wysokiego stanu wody</w:t>
      </w:r>
      <w:r w:rsidR="002E1011" w:rsidRPr="002E1011">
        <w:rPr>
          <w:sz w:val="24"/>
          <w:szCs w:val="24"/>
        </w:rPr>
        <w:t>.</w:t>
      </w:r>
    </w:p>
    <w:p w:rsidR="008E7C4A" w:rsidRDefault="008E7C4A" w:rsidP="002E1011">
      <w:pPr>
        <w:rPr>
          <w:sz w:val="28"/>
          <w:szCs w:val="28"/>
        </w:rPr>
      </w:pPr>
      <w:r>
        <w:rPr>
          <w:sz w:val="24"/>
          <w:szCs w:val="24"/>
        </w:rPr>
        <w:br/>
      </w:r>
      <w:r>
        <w:rPr>
          <w:sz w:val="28"/>
          <w:szCs w:val="28"/>
        </w:rPr>
        <w:t xml:space="preserve">                                                     </w:t>
      </w:r>
      <w:r w:rsidRPr="008E7C4A">
        <w:rPr>
          <w:sz w:val="28"/>
          <w:szCs w:val="28"/>
        </w:rPr>
        <w:t>Spływ pontonowy</w:t>
      </w:r>
    </w:p>
    <w:p w:rsidR="00E52E05" w:rsidRPr="00A4660B" w:rsidRDefault="008E7C4A" w:rsidP="00E52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C4A">
        <w:rPr>
          <w:sz w:val="24"/>
          <w:szCs w:val="24"/>
        </w:rPr>
        <w:t>1.</w:t>
      </w:r>
      <w:r>
        <w:rPr>
          <w:sz w:val="24"/>
          <w:szCs w:val="24"/>
        </w:rPr>
        <w:t xml:space="preserve"> Organizatorem spływu pontonowego jest firma Sanockie Pontony Kamil Baran, Liszna 84, 38-500 Sanok.</w:t>
      </w:r>
      <w:r w:rsidR="00E52E05">
        <w:rPr>
          <w:sz w:val="24"/>
          <w:szCs w:val="24"/>
        </w:rPr>
        <w:br/>
      </w:r>
      <w:r w:rsidR="00B26AE6">
        <w:rPr>
          <w:sz w:val="24"/>
          <w:szCs w:val="24"/>
        </w:rPr>
        <w:br/>
        <w:t>2. Osobą odpowiedzialną za spływ</w:t>
      </w:r>
      <w:r>
        <w:rPr>
          <w:sz w:val="24"/>
          <w:szCs w:val="24"/>
        </w:rPr>
        <w:t xml:space="preserve"> jest instruktor.</w:t>
      </w:r>
      <w:r w:rsidR="00E52E05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3. Sanockie Pontony zapewniają każdemu uczestnikowi miejsce w jednostce pływającej, pagaje do serowania nimi i kamizelki asekuracyjne. </w:t>
      </w:r>
      <w:r w:rsidR="00E52E05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4. Każdy uczestnik oświadcza, że jego stan zdrowia pozwala  na udział w spływie pontonowym i pokonanie wyznaczonej trasy. </w:t>
      </w:r>
      <w:r w:rsidR="00E52E05">
        <w:rPr>
          <w:sz w:val="24"/>
          <w:szCs w:val="24"/>
        </w:rPr>
        <w:br/>
      </w:r>
      <w:r>
        <w:rPr>
          <w:sz w:val="24"/>
          <w:szCs w:val="24"/>
        </w:rPr>
        <w:br/>
        <w:t>5. Uczestnicy są zobowiązani do bezwzględnego stosowania się do poleceń instruktora.</w:t>
      </w:r>
      <w:r w:rsidR="00E52E05">
        <w:rPr>
          <w:sz w:val="24"/>
          <w:szCs w:val="24"/>
        </w:rPr>
        <w:br/>
      </w:r>
      <w:r w:rsidR="00E52E05">
        <w:rPr>
          <w:sz w:val="24"/>
          <w:szCs w:val="24"/>
        </w:rPr>
        <w:br/>
        <w:t xml:space="preserve">6. </w:t>
      </w:r>
      <w:r w:rsidR="00E52E05" w:rsidRPr="00E52E05">
        <w:rPr>
          <w:rFonts w:eastAsia="Times New Roman" w:cstheme="minorHAnsi"/>
          <w:sz w:val="24"/>
          <w:szCs w:val="24"/>
          <w:lang w:eastAsia="pl-PL"/>
        </w:rPr>
        <w:t>Przed spływem instruktor przeprowadza podstawowe szkolenie w zakresie obsługi sprzętu asekuracyjnego i pływającego.</w:t>
      </w:r>
      <w:r w:rsidR="00E52E05">
        <w:rPr>
          <w:rFonts w:eastAsia="Times New Roman" w:cstheme="minorHAnsi"/>
          <w:sz w:val="24"/>
          <w:szCs w:val="24"/>
          <w:lang w:eastAsia="pl-PL"/>
        </w:rPr>
        <w:br/>
      </w:r>
      <w:r w:rsidR="00E52E05">
        <w:rPr>
          <w:sz w:val="24"/>
          <w:szCs w:val="24"/>
        </w:rPr>
        <w:br/>
        <w:t>7</w:t>
      </w:r>
      <w:r>
        <w:rPr>
          <w:sz w:val="24"/>
          <w:szCs w:val="24"/>
        </w:rPr>
        <w:t>. I</w:t>
      </w:r>
      <w:r w:rsidRPr="008E7C4A">
        <w:rPr>
          <w:sz w:val="24"/>
          <w:szCs w:val="24"/>
        </w:rPr>
        <w:t>nstruktor/ratownik, zapewnia bezpieczeństwo grupy,</w:t>
      </w:r>
      <w:r>
        <w:rPr>
          <w:sz w:val="24"/>
          <w:szCs w:val="24"/>
        </w:rPr>
        <w:t xml:space="preserve"> </w:t>
      </w:r>
      <w:r w:rsidRPr="008E7C4A">
        <w:rPr>
          <w:sz w:val="24"/>
          <w:szCs w:val="24"/>
        </w:rPr>
        <w:t xml:space="preserve">za dyscyplinę i zachowanie grupy podczas spływu odpowiada </w:t>
      </w:r>
      <w:r>
        <w:rPr>
          <w:sz w:val="24"/>
          <w:szCs w:val="24"/>
        </w:rPr>
        <w:t xml:space="preserve">wyznaczony pilot grupy oraz </w:t>
      </w:r>
      <w:r w:rsidRPr="008E7C4A">
        <w:rPr>
          <w:sz w:val="24"/>
          <w:szCs w:val="24"/>
        </w:rPr>
        <w:t>opiekunowie (w przypadku grup szkolnych).</w:t>
      </w:r>
      <w:r w:rsidR="00E52E05">
        <w:rPr>
          <w:sz w:val="24"/>
          <w:szCs w:val="24"/>
        </w:rPr>
        <w:br/>
      </w:r>
      <w:r w:rsidR="00E52E05">
        <w:rPr>
          <w:sz w:val="24"/>
          <w:szCs w:val="24"/>
        </w:rPr>
        <w:br/>
        <w:t>8</w:t>
      </w:r>
      <w:r>
        <w:rPr>
          <w:sz w:val="24"/>
          <w:szCs w:val="24"/>
        </w:rPr>
        <w:t xml:space="preserve">. </w:t>
      </w:r>
      <w:r w:rsidRPr="008E7C4A">
        <w:rPr>
          <w:sz w:val="24"/>
          <w:szCs w:val="24"/>
        </w:rPr>
        <w:t xml:space="preserve">Przy obsłudze grup osób niepełnoletnich organizator wymaga </w:t>
      </w:r>
      <w:r>
        <w:rPr>
          <w:sz w:val="24"/>
          <w:szCs w:val="24"/>
        </w:rPr>
        <w:t xml:space="preserve">ze strony Zamawiającego minimum </w:t>
      </w:r>
      <w:r w:rsidRPr="008E7C4A">
        <w:rPr>
          <w:sz w:val="24"/>
          <w:szCs w:val="24"/>
        </w:rPr>
        <w:t>jednego opiekuna na 10 uczestników niepełnoletnich. Organiz</w:t>
      </w:r>
      <w:r>
        <w:rPr>
          <w:sz w:val="24"/>
          <w:szCs w:val="24"/>
        </w:rPr>
        <w:t xml:space="preserve">ator zapewnia miejsca bezpłatne </w:t>
      </w:r>
      <w:r w:rsidRPr="008E7C4A">
        <w:rPr>
          <w:sz w:val="24"/>
          <w:szCs w:val="24"/>
        </w:rPr>
        <w:t>dla 1 opiekuna na 10 uczestników</w:t>
      </w:r>
      <w:r w:rsidR="00B26AE6">
        <w:rPr>
          <w:sz w:val="24"/>
          <w:szCs w:val="24"/>
        </w:rPr>
        <w:t xml:space="preserve"> spływu pontonowego.</w:t>
      </w:r>
      <w:r w:rsidR="00E52E05">
        <w:rPr>
          <w:sz w:val="24"/>
          <w:szCs w:val="24"/>
        </w:rPr>
        <w:br/>
      </w:r>
      <w:r w:rsidR="00E52E05">
        <w:rPr>
          <w:sz w:val="24"/>
          <w:szCs w:val="24"/>
        </w:rPr>
        <w:br/>
        <w:t>9</w:t>
      </w:r>
      <w:r w:rsidR="00B26AE6">
        <w:rPr>
          <w:sz w:val="24"/>
          <w:szCs w:val="24"/>
        </w:rPr>
        <w:t>. O dobrze załóg decyduje instruktor.</w:t>
      </w:r>
      <w:r w:rsidR="00E52E05">
        <w:rPr>
          <w:sz w:val="24"/>
          <w:szCs w:val="24"/>
        </w:rPr>
        <w:br/>
      </w:r>
      <w:r w:rsidR="00E52E05">
        <w:rPr>
          <w:sz w:val="24"/>
          <w:szCs w:val="24"/>
        </w:rPr>
        <w:br/>
        <w:t>10</w:t>
      </w:r>
      <w:r w:rsidR="00B26AE6">
        <w:rPr>
          <w:sz w:val="24"/>
          <w:szCs w:val="24"/>
        </w:rPr>
        <w:t xml:space="preserve">. </w:t>
      </w:r>
      <w:r w:rsidR="00B26AE6" w:rsidRPr="00B26AE6">
        <w:rPr>
          <w:sz w:val="24"/>
          <w:szCs w:val="24"/>
        </w:rPr>
        <w:t>Zabrania się wyprzedzania instruktora prowadzącego spływ or</w:t>
      </w:r>
      <w:r w:rsidR="00B26AE6">
        <w:rPr>
          <w:sz w:val="24"/>
          <w:szCs w:val="24"/>
        </w:rPr>
        <w:t xml:space="preserve">az pozostawania za instruktorem </w:t>
      </w:r>
      <w:r w:rsidR="00B26AE6" w:rsidRPr="00B26AE6">
        <w:rPr>
          <w:sz w:val="24"/>
          <w:szCs w:val="24"/>
        </w:rPr>
        <w:t>zamykającym spływ</w:t>
      </w:r>
      <w:r w:rsidR="00B26AE6">
        <w:rPr>
          <w:sz w:val="24"/>
          <w:szCs w:val="24"/>
        </w:rPr>
        <w:t xml:space="preserve">. </w:t>
      </w:r>
      <w:r w:rsidR="00E52E05">
        <w:rPr>
          <w:sz w:val="24"/>
          <w:szCs w:val="24"/>
        </w:rPr>
        <w:br/>
      </w:r>
      <w:r w:rsidR="00E52E05">
        <w:rPr>
          <w:sz w:val="24"/>
          <w:szCs w:val="24"/>
        </w:rPr>
        <w:br/>
      </w:r>
      <w:r w:rsidR="000D1BFF">
        <w:rPr>
          <w:sz w:val="24"/>
          <w:szCs w:val="24"/>
        </w:rPr>
        <w:lastRenderedPageBreak/>
        <w:br/>
      </w:r>
      <w:r w:rsidR="00E52E05">
        <w:rPr>
          <w:sz w:val="24"/>
          <w:szCs w:val="24"/>
        </w:rPr>
        <w:t>11</w:t>
      </w:r>
      <w:r w:rsidR="00B26AE6">
        <w:rPr>
          <w:sz w:val="24"/>
          <w:szCs w:val="24"/>
        </w:rPr>
        <w:t>. Na uczestnictwo osób nieletnich Zamawiający powinien otrzymać pisemną zgodę rodziców/opiekunów prawnych.</w:t>
      </w:r>
      <w:r w:rsidR="00E52E05">
        <w:rPr>
          <w:sz w:val="24"/>
          <w:szCs w:val="24"/>
        </w:rPr>
        <w:br/>
      </w:r>
      <w:r w:rsidR="00B26AE6">
        <w:rPr>
          <w:sz w:val="24"/>
          <w:szCs w:val="24"/>
        </w:rPr>
        <w:br/>
      </w:r>
      <w:r w:rsidR="00E52E05">
        <w:rPr>
          <w:sz w:val="24"/>
          <w:szCs w:val="24"/>
        </w:rPr>
        <w:t>12</w:t>
      </w:r>
      <w:r w:rsidR="00B26AE6">
        <w:rPr>
          <w:sz w:val="24"/>
          <w:szCs w:val="24"/>
        </w:rPr>
        <w:t xml:space="preserve">. </w:t>
      </w:r>
      <w:r w:rsidR="00B26AE6" w:rsidRPr="00B26AE6">
        <w:rPr>
          <w:sz w:val="24"/>
          <w:szCs w:val="24"/>
        </w:rPr>
        <w:t>Udział w spływie mogą brać tylko osoby w stanie trzeźwym</w:t>
      </w:r>
      <w:r w:rsidR="00B26AE6">
        <w:rPr>
          <w:sz w:val="24"/>
          <w:szCs w:val="24"/>
        </w:rPr>
        <w:t>.</w:t>
      </w:r>
      <w:r w:rsidR="00E52E05">
        <w:rPr>
          <w:sz w:val="24"/>
          <w:szCs w:val="24"/>
        </w:rPr>
        <w:br/>
      </w:r>
      <w:r w:rsidR="00E52E05">
        <w:rPr>
          <w:sz w:val="24"/>
          <w:szCs w:val="24"/>
        </w:rPr>
        <w:br/>
        <w:t>13</w:t>
      </w:r>
      <w:r w:rsidR="00B26AE6">
        <w:rPr>
          <w:sz w:val="24"/>
          <w:szCs w:val="24"/>
        </w:rPr>
        <w:t xml:space="preserve">.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t xml:space="preserve">Na jednostce pływającej zabrania się: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br/>
        <w:t xml:space="preserve">a. picia alkoholu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br/>
        <w:t xml:space="preserve">b. palenia papierosów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br/>
        <w:t xml:space="preserve">c. opuszczania jednostki pływającej bez uzasadnienia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br/>
        <w:t>d. używania otwart</w:t>
      </w:r>
      <w:r w:rsidR="00B26AE6">
        <w:rPr>
          <w:rFonts w:eastAsia="Times New Roman" w:cstheme="minorHAnsi"/>
          <w:sz w:val="24"/>
          <w:szCs w:val="24"/>
          <w:lang w:eastAsia="pl-PL"/>
        </w:rPr>
        <w:t>ego ognia i ostrych przedmiotów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br/>
        <w:t xml:space="preserve">e. zdejmowania i rozpinania kamizelki asekuracyjnej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br/>
        <w:t xml:space="preserve">f. używania sprzętu w sposób niezgodny z jego przeznaczeniem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br/>
        <w:t>g. przewożenie większej liczby pasażerów niż wynika z przeznaczenia powierzonego sprzętu</w:t>
      </w:r>
      <w:r w:rsidR="00B26AE6"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26A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2E05">
        <w:rPr>
          <w:rFonts w:eastAsia="Times New Roman" w:cstheme="minorHAnsi"/>
          <w:sz w:val="24"/>
          <w:szCs w:val="24"/>
          <w:lang w:eastAsia="pl-PL"/>
        </w:rPr>
        <w:t>14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t>. Za umyślne zniszczenie sprzętu Usługobiorca będzie pociągnięty do odpowiedzialności finansowej, a w sytuacji, gdy zniszczenie sprzętu narazi zdrowie lub życie innych uczestników pociągnięty będzie do odpowiedzialności karnej.</w:t>
      </w:r>
      <w:r w:rsidR="00E52E05">
        <w:rPr>
          <w:rFonts w:eastAsia="Times New Roman" w:cstheme="minorHAnsi"/>
          <w:sz w:val="24"/>
          <w:szCs w:val="24"/>
          <w:lang w:eastAsia="pl-PL"/>
        </w:rPr>
        <w:br/>
      </w:r>
      <w:r w:rsidR="00E52E05">
        <w:rPr>
          <w:rFonts w:eastAsia="Times New Roman" w:cstheme="minorHAnsi"/>
          <w:sz w:val="24"/>
          <w:szCs w:val="24"/>
          <w:lang w:eastAsia="pl-PL"/>
        </w:rPr>
        <w:br/>
        <w:t>15</w:t>
      </w:r>
      <w:r w:rsidR="00B26AE6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t>W przypadku niekorzystnych warunków atmosferycznych lub wysokiego stanu wody organizator</w:t>
      </w:r>
      <w:r w:rsidR="00B26AE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t>spływu zastrzega sobie prawo całkowitego odwołania spływu lub przesunięcia terminu jego</w:t>
      </w:r>
      <w:r w:rsidR="00B26AE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t>realizacji.</w:t>
      </w:r>
      <w:r w:rsidR="00E52E05">
        <w:rPr>
          <w:rFonts w:eastAsia="Times New Roman" w:cstheme="minorHAnsi"/>
          <w:sz w:val="24"/>
          <w:szCs w:val="24"/>
          <w:lang w:eastAsia="pl-PL"/>
        </w:rPr>
        <w:br/>
      </w:r>
      <w:r w:rsidR="00E52E05">
        <w:rPr>
          <w:rFonts w:eastAsia="Times New Roman" w:cstheme="minorHAnsi"/>
          <w:sz w:val="24"/>
          <w:szCs w:val="24"/>
          <w:lang w:eastAsia="pl-PL"/>
        </w:rPr>
        <w:br/>
        <w:t>16</w:t>
      </w:r>
      <w:r w:rsidR="00B26AE6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t>W przypadku nagłego pogorszenia się warunków pogodowych w trakcie spływu o jego</w:t>
      </w:r>
      <w:r w:rsidR="00B26AE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t>ewentualnej kontynuacji lub wcześniejszym zakończeniu ze względów bezpieczeństwa decyduje</w:t>
      </w:r>
      <w:r w:rsidR="00B26AE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6AE6" w:rsidRPr="00B26AE6">
        <w:rPr>
          <w:rFonts w:eastAsia="Times New Roman" w:cstheme="minorHAnsi"/>
          <w:sz w:val="24"/>
          <w:szCs w:val="24"/>
          <w:lang w:eastAsia="pl-PL"/>
        </w:rPr>
        <w:t>ratownik/instruktor obecny podczas spływu.</w:t>
      </w:r>
      <w:r w:rsidR="00E52E05">
        <w:rPr>
          <w:rFonts w:eastAsia="Times New Roman" w:cstheme="minorHAnsi"/>
          <w:sz w:val="24"/>
          <w:szCs w:val="24"/>
          <w:lang w:eastAsia="pl-PL"/>
        </w:rPr>
        <w:br/>
      </w:r>
      <w:r w:rsidR="00E52E05">
        <w:rPr>
          <w:rFonts w:eastAsia="Times New Roman" w:cstheme="minorHAnsi"/>
          <w:sz w:val="24"/>
          <w:szCs w:val="24"/>
          <w:lang w:eastAsia="pl-PL"/>
        </w:rPr>
        <w:br/>
        <w:t>17.</w:t>
      </w:r>
      <w:r w:rsidR="00E52E05" w:rsidRPr="00E52E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52E05">
        <w:rPr>
          <w:rFonts w:eastAsia="Times New Roman" w:cstheme="minorHAnsi"/>
          <w:sz w:val="24"/>
          <w:szCs w:val="24"/>
          <w:lang w:eastAsia="pl-PL"/>
        </w:rPr>
        <w:t>Organizator</w:t>
      </w:r>
      <w:r w:rsidR="00E52E05" w:rsidRPr="00E52E05">
        <w:rPr>
          <w:rFonts w:eastAsia="Times New Roman" w:cstheme="minorHAnsi"/>
          <w:sz w:val="24"/>
          <w:szCs w:val="24"/>
          <w:lang w:eastAsia="pl-PL"/>
        </w:rPr>
        <w:t xml:space="preserve"> nie zaleca zabierania do pontonu jakiegokolwiek sprzętu elektronicznego i nie bierze odpowiedzialności za ewentualne jego zniszczenie.</w:t>
      </w:r>
      <w:r w:rsidR="00E52E05">
        <w:rPr>
          <w:rFonts w:eastAsia="Times New Roman" w:cstheme="minorHAnsi"/>
          <w:sz w:val="24"/>
          <w:szCs w:val="24"/>
          <w:lang w:eastAsia="pl-PL"/>
        </w:rPr>
        <w:br/>
      </w:r>
      <w:r w:rsidR="00E52E05">
        <w:rPr>
          <w:rFonts w:eastAsia="Times New Roman" w:cstheme="minorHAnsi"/>
          <w:sz w:val="24"/>
          <w:szCs w:val="24"/>
          <w:lang w:eastAsia="pl-PL"/>
        </w:rPr>
        <w:br/>
        <w:t>18.</w:t>
      </w:r>
      <w:r w:rsidR="00E52E05" w:rsidRPr="00E5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E05" w:rsidRPr="00E52E05">
        <w:rPr>
          <w:rFonts w:eastAsia="Times New Roman" w:cstheme="minorHAnsi"/>
          <w:sz w:val="24"/>
          <w:szCs w:val="24"/>
          <w:lang w:eastAsia="pl-PL"/>
        </w:rPr>
        <w:t>W przypadku wcześniejszego zakończenia spływu z</w:t>
      </w:r>
      <w:r w:rsidR="00E52E05">
        <w:rPr>
          <w:rFonts w:eastAsia="Times New Roman" w:cstheme="minorHAnsi"/>
          <w:sz w:val="24"/>
          <w:szCs w:val="24"/>
          <w:lang w:eastAsia="pl-PL"/>
        </w:rPr>
        <w:t xml:space="preserve"> przyczyn losowych Organizator</w:t>
      </w:r>
      <w:r w:rsidR="00E52E05" w:rsidRPr="00E52E05">
        <w:rPr>
          <w:rFonts w:eastAsia="Times New Roman" w:cstheme="minorHAnsi"/>
          <w:sz w:val="24"/>
          <w:szCs w:val="24"/>
          <w:lang w:eastAsia="pl-PL"/>
        </w:rPr>
        <w:t xml:space="preserve"> nie dokonuje zwrotu poniesionych kosztów.</w:t>
      </w:r>
      <w:r w:rsidR="00E52E05">
        <w:rPr>
          <w:rFonts w:eastAsia="Times New Roman" w:cstheme="minorHAnsi"/>
          <w:sz w:val="24"/>
          <w:szCs w:val="24"/>
          <w:lang w:eastAsia="pl-PL"/>
        </w:rPr>
        <w:br/>
      </w:r>
      <w:r w:rsidR="00E52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2E05">
        <w:rPr>
          <w:rFonts w:eastAsia="Times New Roman" w:cstheme="minorHAnsi"/>
          <w:sz w:val="24"/>
          <w:szCs w:val="24"/>
          <w:lang w:eastAsia="pl-PL"/>
        </w:rPr>
        <w:t>19. Rezerwacja i w</w:t>
      </w:r>
      <w:r w:rsidR="00E52E05" w:rsidRPr="00E52E05">
        <w:rPr>
          <w:rFonts w:eastAsia="Times New Roman" w:cstheme="minorHAnsi"/>
          <w:sz w:val="24"/>
          <w:szCs w:val="24"/>
          <w:lang w:eastAsia="pl-PL"/>
        </w:rPr>
        <w:t>ypożyczenie sprzętu, jest jednoznaczna z akceptacją powyższych warunków.</w:t>
      </w:r>
    </w:p>
    <w:p w:rsidR="00B26AE6" w:rsidRPr="00B26AE6" w:rsidRDefault="000D1BFF" w:rsidP="00B26A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-1311910</wp:posOffset>
            </wp:positionH>
            <wp:positionV relativeFrom="paragraph">
              <wp:posOffset>-4798695</wp:posOffset>
            </wp:positionV>
            <wp:extent cx="8158480" cy="7927340"/>
            <wp:effectExtent l="19050" t="0" r="0" b="0"/>
            <wp:wrapNone/>
            <wp:docPr id="3" name="Obraz 3" descr="papeteria tł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eteria tł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480" cy="792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-1389703</wp:posOffset>
            </wp:positionH>
            <wp:positionV relativeFrom="paragraph">
              <wp:posOffset>-7584548</wp:posOffset>
            </wp:positionV>
            <wp:extent cx="8615991" cy="7927676"/>
            <wp:effectExtent l="19050" t="0" r="0" b="0"/>
            <wp:wrapNone/>
            <wp:docPr id="5" name="Obraz 5" descr="papeteria tł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eteria tł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991" cy="7927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7C4A" w:rsidRPr="008E7C4A" w:rsidRDefault="008E7C4A" w:rsidP="00B26AE6">
      <w:pPr>
        <w:rPr>
          <w:sz w:val="24"/>
          <w:szCs w:val="24"/>
        </w:rPr>
      </w:pPr>
    </w:p>
    <w:sectPr w:rsidR="008E7C4A" w:rsidRPr="008E7C4A" w:rsidSect="00094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CFC"/>
    <w:multiLevelType w:val="hybridMultilevel"/>
    <w:tmpl w:val="FD241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E1011"/>
    <w:rsid w:val="000940F9"/>
    <w:rsid w:val="000D1BFF"/>
    <w:rsid w:val="002E1011"/>
    <w:rsid w:val="008E7C4A"/>
    <w:rsid w:val="00B26AE6"/>
    <w:rsid w:val="00E52E05"/>
    <w:rsid w:val="00FC4ECB"/>
    <w:rsid w:val="00FD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0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2025-06-11T13:22:00Z</dcterms:created>
  <dcterms:modified xsi:type="dcterms:W3CDTF">2025-06-12T08:31:00Z</dcterms:modified>
</cp:coreProperties>
</file>